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es-ES_tradnl"/>
        </w:rPr>
        <w:t xml:space="preserve">COLLOQUE 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Le commerce innovant au service du renouveau rural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 xml:space="preserve">Clermont-Ferrand 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– </w:t>
      </w:r>
      <w:r>
        <w:rPr>
          <w:rStyle w:val="Aucun"/>
          <w:rFonts w:ascii="Helvetica" w:hAnsi="Helvetica"/>
          <w:b w:val="1"/>
          <w:bCs w:val="1"/>
          <w:rtl w:val="0"/>
        </w:rPr>
        <w:t>13 mars 2025</w:t>
      </w:r>
    </w:p>
    <w:p>
      <w:pPr>
        <w:pStyle w:val="Corps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1</w:t>
      </w:r>
      <w:r>
        <w:rPr>
          <w:rFonts w:ascii="Helvetica" w:hAnsi="Helvetica"/>
          <w:b w:val="1"/>
          <w:bCs w:val="1"/>
          <w:rtl w:val="0"/>
          <w:lang w:val="fr-FR"/>
        </w:rPr>
        <w:t>3</w:t>
      </w:r>
      <w:r>
        <w:rPr>
          <w:rFonts w:ascii="Helvetica" w:hAnsi="Helvetica"/>
          <w:b w:val="1"/>
          <w:bCs w:val="1"/>
          <w:rtl w:val="0"/>
        </w:rPr>
        <w:t xml:space="preserve">h30 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– </w:t>
      </w:r>
      <w:r>
        <w:rPr>
          <w:rFonts w:ascii="Helvetica" w:hAnsi="Helvetica"/>
          <w:b w:val="1"/>
          <w:bCs w:val="1"/>
          <w:rtl w:val="0"/>
          <w:lang w:val="fr-FR"/>
        </w:rPr>
        <w:t>Atelier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Articuler le 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veloppement commercial avec les autres politiques sectorielles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val="single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Objectifs</w:t>
      </w:r>
      <w:r>
        <w:rPr>
          <w:rStyle w:val="Aucun"/>
          <w:rFonts w:ascii="Helvetica" w:hAnsi="Helvetica" w:hint="default"/>
          <w:kern w:val="2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 xml:space="preserve">: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>Penser les politiques locales de commerce en lien avec les autres enjeux territoriaux.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val="single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Intervenants</w:t>
      </w:r>
      <w:r>
        <w:rPr>
          <w:rStyle w:val="Aucun"/>
          <w:rFonts w:ascii="Helvetica" w:hAnsi="Helvetica" w:hint="default"/>
          <w:kern w:val="2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: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 xml:space="preserve">Emmanuel Brochot, </w:t>
      </w:r>
      <w:r>
        <w:rPr>
          <w:rStyle w:val="Aucun"/>
          <w:rFonts w:ascii="Helvetica" w:hAnsi="Helvetica"/>
          <w:kern w:val="2"/>
          <w:rtl w:val="0"/>
          <w:lang w:val="fr-FR"/>
        </w:rPr>
        <w:t>c</w:t>
      </w:r>
      <w:r>
        <w:rPr>
          <w:rStyle w:val="Aucun"/>
          <w:rFonts w:ascii="Helvetica" w:hAnsi="Helvetica"/>
          <w:kern w:val="2"/>
          <w:rtl w:val="0"/>
          <w:lang w:val="fr-FR"/>
        </w:rPr>
        <w:t>o-fondateur de Bouge ton Coq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 xml:space="preserve">Bastien Laine, </w:t>
      </w:r>
      <w:r>
        <w:rPr>
          <w:rStyle w:val="Aucun"/>
          <w:rFonts w:ascii="Helvetica" w:hAnsi="Helvetica"/>
          <w:kern w:val="2"/>
          <w:rtl w:val="0"/>
          <w:lang w:val="fr-FR"/>
        </w:rPr>
        <w:t>e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xpert quartiers anciens 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Style w:val="Aucun"/>
          <w:rFonts w:ascii="Helvetica" w:hAnsi="Helvetica"/>
          <w:kern w:val="2"/>
          <w:rtl w:val="0"/>
          <w:lang w:val="fr-FR"/>
        </w:rPr>
        <w:t>l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rtl w:val="0"/>
          <w:lang w:val="fr-FR"/>
        </w:rPr>
        <w:t>Anah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 xml:space="preserve">Jean-Yves Vif, </w:t>
      </w:r>
      <w:r>
        <w:rPr>
          <w:rStyle w:val="Aucun"/>
          <w:rFonts w:ascii="Helvetica" w:hAnsi="Helvetica"/>
          <w:kern w:val="2"/>
          <w:rtl w:val="0"/>
          <w:lang w:val="fr-FR"/>
        </w:rPr>
        <w:t>d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l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gu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kern w:val="2"/>
          <w:rtl w:val="0"/>
          <w:lang w:val="fr-FR"/>
        </w:rPr>
        <w:t>g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n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ral au Parlement rural fran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ç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ais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kern w:val="2"/>
          <w:u w:val="single"/>
        </w:rPr>
      </w:pP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>Animation</w:t>
      </w:r>
      <w:r>
        <w:rPr>
          <w:rStyle w:val="Aucun"/>
          <w:rFonts w:ascii="Helvetica" w:hAnsi="Helvetica" w:hint="default"/>
          <w:kern w:val="2"/>
          <w:u w:val="single"/>
          <w:rtl w:val="0"/>
          <w:lang w:val="fr-FR"/>
        </w:rPr>
        <w:t> </w:t>
      </w:r>
      <w:r>
        <w:rPr>
          <w:rStyle w:val="Aucun"/>
          <w:rFonts w:ascii="Helvetica" w:hAnsi="Helvetica"/>
          <w:kern w:val="2"/>
          <w:u w:val="single"/>
          <w:rtl w:val="0"/>
          <w:lang w:val="fr-FR"/>
        </w:rPr>
        <w:t xml:space="preserve">: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</w:rPr>
      </w:pPr>
      <w:r>
        <w:rPr>
          <w:rStyle w:val="Aucun"/>
          <w:rFonts w:ascii="Helvetica" w:hAnsi="Helvetica"/>
          <w:kern w:val="2"/>
          <w:rtl w:val="0"/>
          <w:lang w:val="fr-FR"/>
        </w:rPr>
        <w:t>- Vincent R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 xml:space="preserve">my, </w:t>
      </w:r>
      <w:r>
        <w:rPr>
          <w:rStyle w:val="Aucun"/>
          <w:rFonts w:ascii="Helvetica" w:hAnsi="Helvetica"/>
          <w:kern w:val="2"/>
          <w:rtl w:val="0"/>
          <w:lang w:val="fr-FR"/>
        </w:rPr>
        <w:t>d</w:t>
      </w:r>
      <w:r>
        <w:rPr>
          <w:rStyle w:val="Aucun"/>
          <w:rFonts w:ascii="Helvetica" w:hAnsi="Helvetica"/>
          <w:kern w:val="2"/>
          <w:rtl w:val="0"/>
          <w:lang w:val="fr-FR"/>
        </w:rPr>
        <w:t>irecteur g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n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kern w:val="2"/>
          <w:rtl w:val="0"/>
          <w:lang w:val="fr-FR"/>
        </w:rPr>
        <w:t>ral de l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’</w:t>
      </w:r>
      <w:r>
        <w:rPr>
          <w:rStyle w:val="Aucun"/>
          <w:rFonts w:ascii="Helvetica" w:hAnsi="Helvetica"/>
          <w:kern w:val="2"/>
          <w:rtl w:val="0"/>
          <w:lang w:val="fr-FR"/>
        </w:rPr>
        <w:t>EPFL du Dauphin</w:t>
      </w:r>
      <w:r>
        <w:rPr>
          <w:rStyle w:val="Aucun"/>
          <w:rFonts w:ascii="Helvetica" w:hAnsi="Helvetica" w:hint="default"/>
          <w:kern w:val="2"/>
          <w:rtl w:val="0"/>
          <w:lang w:val="fr-FR"/>
        </w:rPr>
        <w:t>é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 w:hint="default"/>
          <w:kern w:val="2"/>
          <w:rtl w:val="0"/>
          <w:lang w:val="fr-FR"/>
        </w:rPr>
        <w:t>––––––––––––––––––––––––––––––––––––––––––––––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objectif de cet atelier est de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chir aux politiques locales commerciales en lien avec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autres politiques. Ce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pas qu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conomique, pas qu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immobilier et foncier, pas que des habitants mais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ensemble de ces secteurs qu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il faut articuler,</w:t>
      </w:r>
      <w:r>
        <w:rPr>
          <w:rFonts w:ascii="Helvetica" w:hAnsi="Helvetica"/>
          <w:kern w:val="2"/>
          <w:rtl w:val="0"/>
          <w:lang w:val="fr-FR"/>
        </w:rPr>
        <w:t xml:space="preserve"> </w:t>
      </w:r>
      <w:r>
        <w:rPr>
          <w:rFonts w:ascii="Helvetica" w:hAnsi="Helvetica"/>
          <w:kern w:val="2"/>
          <w:rtl w:val="0"/>
          <w:lang w:val="fr-FR"/>
        </w:rPr>
        <w:t xml:space="preserve">lance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Vincent R</w:t>
      </w:r>
      <w:r>
        <w:rPr>
          <w:rStyle w:val="Aucun"/>
          <w:rFonts w:ascii="Helvetica" w:hAnsi="Helvetica" w:hint="default"/>
          <w:b w:val="1"/>
          <w:bCs w:val="1"/>
          <w:kern w:val="2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my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/>
          <w:kern w:val="2"/>
          <w:rtl w:val="0"/>
          <w:lang w:val="fr-FR"/>
        </w:rPr>
        <w:t>irecteur 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ral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EPFL du Dauphin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, posant la question de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: Quelle articulation est possible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?</w:t>
      </w:r>
      <w:r>
        <w:rPr>
          <w:rFonts w:ascii="Helvetica" w:hAnsi="Helvetica" w:hint="default"/>
          <w:kern w:val="2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  <w:kern w:val="2"/>
          <w:lang w:val="fr-FR"/>
        </w:rPr>
      </w:pPr>
      <w:r>
        <w:rPr>
          <w:rFonts w:ascii="Helvetica" w:hAnsi="Helvetica"/>
          <w:b w:val="1"/>
          <w:bCs w:val="1"/>
          <w:kern w:val="2"/>
          <w:rtl w:val="0"/>
          <w:lang w:val="fr-FR"/>
        </w:rPr>
        <w:t>Faire ensemble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Comme la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sente son co-fondateur,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Emmanuel Brochot</w:t>
      </w:r>
      <w:r>
        <w:rPr>
          <w:rFonts w:ascii="Helvetica" w:hAnsi="Helvetica"/>
          <w:kern w:val="2"/>
          <w:rtl w:val="0"/>
          <w:lang w:val="fr-FR"/>
        </w:rPr>
        <w:t>, Bouge ton coq est une association</w:t>
      </w:r>
      <w:r>
        <w:rPr>
          <w:rFonts w:ascii="Helvetica" w:hAnsi="Helvetica"/>
          <w:kern w:val="2"/>
          <w:rtl w:val="0"/>
          <w:lang w:val="fr-FR"/>
        </w:rPr>
        <w:t xml:space="preserve"> </w:t>
      </w:r>
      <w:r>
        <w:rPr>
          <w:rFonts w:ascii="Helvetica" w:hAnsi="Helvetica"/>
          <w:kern w:val="2"/>
          <w:rtl w:val="0"/>
          <w:lang w:val="fr-FR"/>
        </w:rPr>
        <w:t>bas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Lezoux, une commune du Puy-de-D</w:t>
      </w:r>
      <w:r>
        <w:rPr>
          <w:rFonts w:ascii="Helvetica" w:hAnsi="Helvetica" w:hint="default"/>
          <w:kern w:val="2"/>
          <w:rtl w:val="0"/>
          <w:lang w:val="fr-FR"/>
        </w:rPr>
        <w:t>ô</w:t>
      </w:r>
      <w:r>
        <w:rPr>
          <w:rFonts w:ascii="Helvetica" w:hAnsi="Helvetica"/>
          <w:kern w:val="2"/>
          <w:rtl w:val="0"/>
          <w:lang w:val="fr-FR"/>
        </w:rPr>
        <w:t>me (63) de 6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500 habitants,</w:t>
      </w:r>
      <w:r>
        <w:rPr>
          <w:rFonts w:ascii="Helvetica" w:hAnsi="Helvetica"/>
          <w:kern w:val="2"/>
          <w:rtl w:val="0"/>
          <w:lang w:val="fr-FR"/>
        </w:rPr>
        <w:t xml:space="preserve"> cr</w:t>
      </w:r>
      <w:r>
        <w:rPr>
          <w:rFonts w:ascii="Helvetica" w:hAnsi="Helvetica" w:hint="default"/>
          <w:kern w:val="2"/>
          <w:rtl w:val="0"/>
          <w:lang w:val="fr-FR"/>
        </w:rPr>
        <w:t>éé</w:t>
      </w:r>
      <w:r>
        <w:rPr>
          <w:rFonts w:ascii="Helvetica" w:hAnsi="Helvetica"/>
          <w:kern w:val="2"/>
          <w:rtl w:val="0"/>
          <w:lang w:val="fr-FR"/>
        </w:rPr>
        <w:t>e il y a 4 ans dans un contexte de fermeture des commerces, de difficult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conomiques et sociales, de pouvoir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achat peu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lev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ainsi que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sentiment de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classement. Forte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une quinzaine de personnes, sa raison d</w:t>
      </w:r>
      <w:r>
        <w:rPr>
          <w:rFonts w:ascii="Helvetica" w:hAnsi="Helvetica" w:hint="default"/>
          <w:kern w:val="2"/>
          <w:rtl w:val="0"/>
          <w:lang w:val="fr-FR"/>
        </w:rPr>
        <w:t>’ê</w:t>
      </w:r>
      <w:r>
        <w:rPr>
          <w:rFonts w:ascii="Helvetica" w:hAnsi="Helvetica"/>
          <w:kern w:val="2"/>
          <w:rtl w:val="0"/>
          <w:lang w:val="fr-FR"/>
        </w:rPr>
        <w:t>tre est de ramener des services essentiels de proximit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dans des villages de 200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1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000 habitants avec plusieurs prismes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 xml:space="preserve">notamment un engagement citoyen et le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faire ensemble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>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Constatant une fragmentation des initiatives, il plaide pour plus de coh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sion :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On ne peut aboutir qu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en joignant nos forces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: citoyens, pouvoirs publics et entreprises. Quand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on voit 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nergie apport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aux territoires ruraux par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autres acteurs comme Villages vivants, Api ou Mon p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tit camion, il me semble que nous gagnerions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mutualiser nos efforts et actions.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Le lien social est la clef de voute des projets. Nous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ployons des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piceries-bars associatives dans les villages avec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y rallumer la lumi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 xml:space="preserve">re : ce sont des lieux de vie avec une logique de plaidoyer qui vise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concilier les citoyens.</w:t>
      </w:r>
      <w:r>
        <w:rPr>
          <w:rFonts w:ascii="Helvetica" w:hAnsi="Helvetica" w:hint="default"/>
          <w:kern w:val="2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Ce choix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mod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le associatif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pond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de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affranchir de la question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conomique. Ce sont les habitants, b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ficiaires de 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picerie, qui la tiennent gr</w:t>
      </w:r>
      <w:r>
        <w:rPr>
          <w:rFonts w:ascii="Helvetica" w:hAnsi="Helvetica" w:hint="default"/>
          <w:kern w:val="2"/>
          <w:rtl w:val="0"/>
          <w:lang w:val="fr-FR"/>
        </w:rPr>
        <w:t>â</w:t>
      </w:r>
      <w:r>
        <w:rPr>
          <w:rFonts w:ascii="Helvetica" w:hAnsi="Helvetica"/>
          <w:kern w:val="2"/>
          <w:rtl w:val="0"/>
          <w:lang w:val="fr-FR"/>
        </w:rPr>
        <w:t xml:space="preserve">ce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quoi il n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y a pas de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faillance. Chaque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picerie est une association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laquelle tous les habitants sont invit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adh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rer pour une somme annuelle de 10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20</w:t>
      </w:r>
      <w:r>
        <w:rPr>
          <w:rFonts w:ascii="Helvetica" w:hAnsi="Helvetica" w:hint="default"/>
          <w:kern w:val="2"/>
          <w:rtl w:val="0"/>
          <w:lang w:val="fr-FR"/>
        </w:rPr>
        <w:t xml:space="preserve"> € </w:t>
      </w:r>
      <w:r>
        <w:rPr>
          <w:rFonts w:ascii="Helvetica" w:hAnsi="Helvetica"/>
          <w:kern w:val="2"/>
          <w:rtl w:val="0"/>
          <w:lang w:val="fr-FR"/>
        </w:rPr>
        <w:t>par an et par famille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;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adh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sion est obligatoire pour y avoir acc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Bouge ton coq a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j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accompagn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la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ation de 200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piceries sur ce mod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le, elle en ouvre en moyenne 50 par an. 75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 xml:space="preserve">% des produits sont frais et locaux </w:t>
      </w:r>
      <w:r>
        <w:rPr>
          <w:rFonts w:ascii="Helvetica" w:hAnsi="Helvetica" w:hint="default"/>
          <w:kern w:val="2"/>
          <w:rtl w:val="0"/>
          <w:lang w:val="fr-FR"/>
        </w:rPr>
        <w:t xml:space="preserve">— </w:t>
      </w:r>
      <w:r>
        <w:rPr>
          <w:rFonts w:ascii="Helvetica" w:hAnsi="Helvetica"/>
          <w:kern w:val="2"/>
          <w:rtl w:val="0"/>
          <w:lang w:val="fr-FR"/>
        </w:rPr>
        <w:t>dans un 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rim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tre de 15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 xml:space="preserve">km alentours </w:t>
      </w:r>
      <w:r>
        <w:rPr>
          <w:rFonts w:ascii="Helvetica" w:hAnsi="Helvetica" w:hint="default"/>
          <w:kern w:val="2"/>
          <w:rtl w:val="0"/>
          <w:lang w:val="fr-FR"/>
        </w:rPr>
        <w:t>—</w:t>
      </w:r>
      <w:r>
        <w:rPr>
          <w:rFonts w:ascii="Helvetica" w:hAnsi="Helvetica"/>
          <w:kern w:val="2"/>
          <w:rtl w:val="0"/>
          <w:lang w:val="fr-FR"/>
        </w:rPr>
        <w:t>, leurs prix sont fix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par les producteurs. Ils sont vendus par 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picerie sans marge, soit environ 30</w:t>
      </w:r>
      <w:r>
        <w:rPr>
          <w:rFonts w:ascii="Helvetica" w:hAnsi="Helvetica" w:hint="default"/>
          <w:kern w:val="2"/>
          <w:rtl w:val="0"/>
          <w:lang w:val="fr-FR"/>
        </w:rPr>
        <w:t> </w:t>
      </w:r>
      <w:r>
        <w:rPr>
          <w:rFonts w:ascii="Helvetica" w:hAnsi="Helvetica"/>
          <w:kern w:val="2"/>
          <w:rtl w:val="0"/>
          <w:lang w:val="fr-FR"/>
        </w:rPr>
        <w:t>% moins chers que par les canaux de distribution habituels. Au-del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de la question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conomique, le travail avec les producteurs est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occasion de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er du lien social, elle fait se rencontrer des personnes qui ne se connaissent pas.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Bouge ton coq a pour r</w:t>
      </w:r>
      <w:r>
        <w:rPr>
          <w:rFonts w:ascii="Helvetica" w:hAnsi="Helvetica" w:hint="default"/>
          <w:kern w:val="2"/>
          <w:rtl w:val="0"/>
          <w:lang w:val="fr-FR"/>
        </w:rPr>
        <w:t>ô</w:t>
      </w:r>
      <w:r>
        <w:rPr>
          <w:rFonts w:ascii="Helvetica" w:hAnsi="Helvetica"/>
          <w:kern w:val="2"/>
          <w:rtl w:val="0"/>
          <w:lang w:val="fr-FR"/>
        </w:rPr>
        <w:t xml:space="preserve">le de structurer le fonctionnement de ces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piceries-bars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qui elle fournit un outil de gestion. Chacune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marre le plus souvent avec un petit groupe de trois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quatre personnes qui agr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ge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autres petits groupes, etc. Cela peut atteindre 150 personnes. C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est un engagement citoyen qui permet de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er du commun et, encore une fois, de remettre de la vie dans les villages, de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duire les distances pour s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approvisionner avec une incidence sur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nagement du territoire.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Gr</w:t>
      </w:r>
      <w:r>
        <w:rPr>
          <w:rFonts w:ascii="Helvetica" w:hAnsi="Helvetica" w:hint="default"/>
          <w:kern w:val="2"/>
          <w:rtl w:val="0"/>
          <w:lang w:val="fr-FR"/>
        </w:rPr>
        <w:t>â</w:t>
      </w:r>
      <w:r>
        <w:rPr>
          <w:rFonts w:ascii="Helvetica" w:hAnsi="Helvetica"/>
          <w:kern w:val="2"/>
          <w:rtl w:val="0"/>
          <w:lang w:val="fr-FR"/>
        </w:rPr>
        <w:t>ce au travail men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avec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association des maires ruraux de France, des conventions de mise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disposition de locaux sont sign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es.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Nous sommes l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pour ajouter de la valeur, pas pour en retirer, souligne </w:t>
      </w:r>
      <w:r>
        <w:rPr>
          <w:rFonts w:ascii="Helvetica" w:hAnsi="Helvetica"/>
          <w:kern w:val="2"/>
          <w:rtl w:val="0"/>
          <w:lang w:val="fr-FR"/>
        </w:rPr>
        <w:t>Emmanuel Brochot</w:t>
      </w:r>
      <w:r>
        <w:rPr>
          <w:rFonts w:ascii="Helvetica" w:hAnsi="Helvetica"/>
          <w:kern w:val="2"/>
          <w:rtl w:val="0"/>
          <w:lang w:val="fr-FR"/>
        </w:rPr>
        <w:t>. Chaque implantation est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une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tude de territoire.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Il y a des zones blanches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aide alimentaire. Nous exp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rimentons actuellement un mod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le d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picerie destin</w:t>
      </w:r>
      <w:r>
        <w:rPr>
          <w:rFonts w:ascii="Helvetica" w:hAnsi="Helvetica" w:hint="default"/>
          <w:kern w:val="2"/>
          <w:rtl w:val="0"/>
          <w:lang w:val="fr-FR"/>
        </w:rPr>
        <w:t xml:space="preserve">é à </w:t>
      </w:r>
      <w:r>
        <w:rPr>
          <w:rFonts w:ascii="Helvetica" w:hAnsi="Helvetica"/>
          <w:kern w:val="2"/>
          <w:rtl w:val="0"/>
          <w:lang w:val="fr-FR"/>
        </w:rPr>
        <w:t>lutter contre la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carit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. Des subventions publiques comme des apports priv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s, nous permettent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accompagner tous ces projets.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 xml:space="preserve">Bouge ton coq contribue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autres actions, avec 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decins solidaires notamment pour lutter contre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iniquit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territoriale avec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j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8 centres de sant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ouverts, et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fl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chit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une offre culturelle, </w:t>
      </w:r>
      <w:r>
        <w:rPr>
          <w:rFonts w:ascii="Helvetica" w:hAnsi="Helvetica" w:hint="default"/>
          <w:kern w:val="2"/>
          <w:rtl w:val="0"/>
          <w:lang w:val="fr-FR"/>
        </w:rPr>
        <w:t>« </w:t>
      </w:r>
      <w:r>
        <w:rPr>
          <w:rFonts w:ascii="Helvetica" w:hAnsi="Helvetica"/>
          <w:kern w:val="2"/>
          <w:rtl w:val="0"/>
          <w:lang w:val="fr-FR"/>
        </w:rPr>
        <w:t>de la vraie culture</w:t>
      </w:r>
      <w:r>
        <w:rPr>
          <w:rFonts w:ascii="Helvetica" w:hAnsi="Helvetica" w:hint="default"/>
          <w:kern w:val="2"/>
          <w:rtl w:val="0"/>
          <w:lang w:val="fr-FR"/>
        </w:rPr>
        <w:t> »</w:t>
      </w:r>
      <w:r>
        <w:rPr>
          <w:rFonts w:ascii="Helvetica" w:hAnsi="Helvetica"/>
          <w:kern w:val="2"/>
          <w:rtl w:val="0"/>
          <w:lang w:val="fr-FR"/>
        </w:rPr>
        <w:t>, pr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cise Emmanuel Brochot.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  <w:kern w:val="2"/>
          <w:lang w:val="fr-FR"/>
        </w:rPr>
      </w:pPr>
      <w:r>
        <w:rPr>
          <w:rFonts w:ascii="Helvetica" w:hAnsi="Helvetica"/>
          <w:b w:val="1"/>
          <w:bCs w:val="1"/>
          <w:kern w:val="2"/>
          <w:rtl w:val="0"/>
          <w:lang w:val="fr-FR"/>
        </w:rPr>
        <w:t>Ing</w:t>
      </w:r>
      <w:r>
        <w:rPr>
          <w:rFonts w:ascii="Helvetica" w:hAnsi="Helvetica" w:hint="default"/>
          <w:b w:val="1"/>
          <w:bCs w:val="1"/>
          <w:kern w:val="2"/>
          <w:rtl w:val="0"/>
          <w:lang w:val="fr-FR"/>
        </w:rPr>
        <w:t>é</w:t>
      </w:r>
      <w:r>
        <w:rPr>
          <w:rFonts w:ascii="Helvetica" w:hAnsi="Helvetica"/>
          <w:b w:val="1"/>
          <w:bCs w:val="1"/>
          <w:kern w:val="2"/>
          <w:rtl w:val="0"/>
          <w:lang w:val="fr-FR"/>
        </w:rPr>
        <w:t>nierie et aides financi</w:t>
      </w:r>
      <w:r>
        <w:rPr>
          <w:rFonts w:ascii="Helvetica" w:hAnsi="Helvetica" w:hint="default"/>
          <w:b w:val="1"/>
          <w:bCs w:val="1"/>
          <w:kern w:val="2"/>
          <w:rtl w:val="0"/>
          <w:lang w:val="fr-FR"/>
        </w:rPr>
        <w:t>è</w:t>
      </w:r>
      <w:r>
        <w:rPr>
          <w:rFonts w:ascii="Helvetica" w:hAnsi="Helvetica"/>
          <w:b w:val="1"/>
          <w:bCs w:val="1"/>
          <w:kern w:val="2"/>
          <w:rtl w:val="0"/>
          <w:lang w:val="fr-FR"/>
        </w:rPr>
        <w:t>res : des outils pour l</w:t>
      </w:r>
      <w:r>
        <w:rPr>
          <w:rFonts w:ascii="Helvetica" w:hAnsi="Helvetica" w:hint="default"/>
          <w:b w:val="1"/>
          <w:bCs w:val="1"/>
          <w:kern w:val="2"/>
          <w:rtl w:val="0"/>
          <w:lang w:val="fr-FR"/>
        </w:rPr>
        <w:t>’</w:t>
      </w:r>
      <w:r>
        <w:rPr>
          <w:rFonts w:ascii="Helvetica" w:hAnsi="Helvetica"/>
          <w:b w:val="1"/>
          <w:bCs w:val="1"/>
          <w:kern w:val="2"/>
          <w:rtl w:val="0"/>
          <w:lang w:val="fr-FR"/>
        </w:rPr>
        <w:t>habitat et le commerce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Avec comme clef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entr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e le logement,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Bastien Laine</w:t>
      </w:r>
      <w:r>
        <w:rPr>
          <w:rFonts w:ascii="Helvetica" w:hAnsi="Helvetica"/>
          <w:kern w:val="2"/>
          <w:rtl w:val="0"/>
          <w:lang w:val="fr-FR"/>
        </w:rPr>
        <w:t xml:space="preserve">, </w:t>
      </w:r>
      <w:r>
        <w:rPr>
          <w:rFonts w:ascii="Helvetica" w:hAnsi="Helvetica"/>
          <w:kern w:val="2"/>
          <w:rtl w:val="0"/>
          <w:lang w:val="fr-FR"/>
        </w:rPr>
        <w:t>e</w:t>
      </w:r>
      <w:r>
        <w:rPr>
          <w:rFonts w:ascii="Helvetica" w:hAnsi="Helvetica"/>
          <w:kern w:val="2"/>
          <w:rtl w:val="0"/>
          <w:lang w:val="fr-FR"/>
        </w:rPr>
        <w:t xml:space="preserve">xpert quartiers anciens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</w:t>
      </w:r>
      <w:r>
        <w:rPr>
          <w:rFonts w:ascii="Helvetica" w:hAnsi="Helvetica"/>
          <w:kern w:val="2"/>
          <w:rtl w:val="0"/>
          <w:lang w:val="fr-FR"/>
        </w:rPr>
        <w:t>gence nationale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habitat (A</w:t>
      </w:r>
      <w:r>
        <w:rPr>
          <w:rFonts w:ascii="Helvetica" w:hAnsi="Helvetica"/>
          <w:kern w:val="2"/>
          <w:rtl w:val="0"/>
          <w:lang w:val="fr-FR"/>
        </w:rPr>
        <w:t>nah</w:t>
      </w:r>
      <w:r>
        <w:rPr>
          <w:rFonts w:ascii="Helvetica" w:hAnsi="Helvetica"/>
          <w:kern w:val="2"/>
          <w:rtl w:val="0"/>
          <w:lang w:val="fr-FR"/>
        </w:rPr>
        <w:t>), rebondit sur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appel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mutualiser dans une logique de revitalisation des territoires.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Anah intervient notamment dans le cadre des programmes nationaux ACV et PVD pilot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s par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ANCT. Avec le Pacte territorial FranceR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nov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, une convention entre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Anah et une collectivit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pour la mise en </w:t>
      </w:r>
      <w:r>
        <w:rPr>
          <w:rFonts w:ascii="Helvetica" w:hAnsi="Helvetica" w:hint="default"/>
          <w:kern w:val="2"/>
          <w:rtl w:val="0"/>
          <w:lang w:val="fr-FR"/>
        </w:rPr>
        <w:t>œ</w:t>
      </w:r>
      <w:r>
        <w:rPr>
          <w:rFonts w:ascii="Helvetica" w:hAnsi="Helvetica"/>
          <w:kern w:val="2"/>
          <w:rtl w:val="0"/>
          <w:lang w:val="fr-FR"/>
        </w:rPr>
        <w:t>uvre de moyens en ing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nierie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chelle intercommunale ou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partementale, les aides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la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novation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habitat priv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qu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elle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livre </w:t>
      </w:r>
      <w:r>
        <w:rPr>
          <w:rFonts w:ascii="Helvetica" w:hAnsi="Helvetica" w:hint="default"/>
          <w:kern w:val="2"/>
          <w:rtl w:val="0"/>
          <w:lang w:val="fr-FR"/>
        </w:rPr>
        <w:t xml:space="preserve">— </w:t>
      </w:r>
      <w:r>
        <w:rPr>
          <w:rFonts w:ascii="Helvetica" w:hAnsi="Helvetica"/>
          <w:kern w:val="2"/>
          <w:rtl w:val="0"/>
          <w:lang w:val="fr-FR"/>
        </w:rPr>
        <w:t>MaPrimR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nov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, MaPrimAdapt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, Ma Prime logement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cent </w:t>
      </w:r>
      <w:r>
        <w:rPr>
          <w:rFonts w:ascii="Helvetica" w:hAnsi="Helvetica" w:hint="default"/>
          <w:kern w:val="2"/>
          <w:rtl w:val="0"/>
          <w:lang w:val="fr-FR"/>
        </w:rPr>
        <w:t>—</w:t>
      </w:r>
      <w:r>
        <w:rPr>
          <w:rFonts w:ascii="Helvetica" w:hAnsi="Helvetica"/>
          <w:kern w:val="2"/>
          <w:rtl w:val="0"/>
          <w:lang w:val="fr-FR"/>
        </w:rPr>
        <w:t xml:space="preserve">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Anah</w:t>
      </w:r>
      <w:r>
        <w:rPr>
          <w:rFonts w:ascii="Helvetica" w:hAnsi="Helvetica"/>
          <w:kern w:val="2"/>
          <w:rtl w:val="0"/>
          <w:lang w:val="fr-FR"/>
        </w:rPr>
        <w:t xml:space="preserve"> contribue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am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lioration de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habitat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diff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rentes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chelles, comme celle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projet urbain pour traiter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habitat indigne. Une des actions men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es est par exemple de rendre accessible des logements vacants au-dessus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rez-de-chauss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e commercial par la cr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ation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un escalier ind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pendant. Des dispositifs comme Vente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immeuble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nover (VIR), un</w:t>
      </w:r>
      <w:r>
        <w:rPr>
          <w:rFonts w:ascii="Helvetica" w:hAnsi="Helvetica"/>
          <w:kern w:val="2"/>
          <w:rtl w:val="0"/>
          <w:lang w:val="fr-FR"/>
        </w:rPr>
        <w:t xml:space="preserve"> </w:t>
      </w:r>
      <w:r>
        <w:rPr>
          <w:rFonts w:ascii="Helvetica" w:hAnsi="Helvetica"/>
          <w:kern w:val="2"/>
          <w:rtl w:val="0"/>
          <w:lang w:val="fr-FR"/>
        </w:rPr>
        <w:t>outil</w:t>
      </w:r>
      <w:r>
        <w:rPr>
          <w:rFonts w:ascii="Helvetica" w:hAnsi="Helvetica"/>
          <w:kern w:val="2"/>
          <w:rtl w:val="0"/>
          <w:lang w:val="fr-FR"/>
        </w:rPr>
        <w:t xml:space="preserve">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intervention immobili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re et fonci</w:t>
      </w:r>
      <w:r>
        <w:rPr>
          <w:rFonts w:ascii="Helvetica" w:hAnsi="Helvetica" w:hint="default"/>
          <w:kern w:val="2"/>
          <w:rtl w:val="0"/>
          <w:lang w:val="fr-FR"/>
        </w:rPr>
        <w:t>è</w:t>
      </w:r>
      <w:r>
        <w:rPr>
          <w:rFonts w:ascii="Helvetica" w:hAnsi="Helvetica"/>
          <w:kern w:val="2"/>
          <w:rtl w:val="0"/>
          <w:lang w:val="fr-FR"/>
        </w:rPr>
        <w:t>re</w:t>
      </w:r>
      <w:r>
        <w:rPr>
          <w:rFonts w:ascii="Helvetica" w:hAnsi="Helvetica"/>
          <w:kern w:val="2"/>
          <w:rtl w:val="0"/>
          <w:lang w:val="fr-FR"/>
        </w:rPr>
        <w:t>, facilitent l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>intervention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un porteur de projet public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chelle d</w:t>
      </w:r>
      <w:r>
        <w:rPr>
          <w:rFonts w:ascii="Helvetica" w:hAnsi="Helvetica" w:hint="default"/>
          <w:kern w:val="2"/>
          <w:rtl w:val="0"/>
          <w:lang w:val="fr-FR"/>
        </w:rPr>
        <w:t>’</w:t>
      </w:r>
      <w:r>
        <w:rPr>
          <w:rFonts w:ascii="Helvetica" w:hAnsi="Helvetica"/>
          <w:kern w:val="2"/>
          <w:rtl w:val="0"/>
          <w:lang w:val="fr-FR"/>
        </w:rPr>
        <w:t xml:space="preserve">un immeuble mixte.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kern w:val="2"/>
          <w:lang w:val="fr-FR"/>
        </w:rPr>
      </w:pPr>
      <w:r>
        <w:rPr>
          <w:rFonts w:ascii="Helvetica" w:hAnsi="Helvetica"/>
          <w:kern w:val="2"/>
          <w:rtl w:val="0"/>
          <w:lang w:val="fr-FR"/>
        </w:rPr>
        <w:t>Sans revenir sur son intervention de la matin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e, </w:t>
      </w:r>
      <w:r>
        <w:rPr>
          <w:rStyle w:val="Aucun"/>
          <w:rFonts w:ascii="Helvetica" w:hAnsi="Helvetica"/>
          <w:b w:val="1"/>
          <w:bCs w:val="1"/>
          <w:kern w:val="2"/>
          <w:rtl w:val="0"/>
          <w:lang w:val="fr-FR"/>
        </w:rPr>
        <w:t>Jean-Yves Vif,</w:t>
      </w:r>
      <w:r>
        <w:rPr>
          <w:rFonts w:ascii="Helvetica" w:hAnsi="Helvetica"/>
          <w:kern w:val="2"/>
          <w:rtl w:val="0"/>
          <w:lang w:val="fr-FR"/>
        </w:rPr>
        <w:t xml:space="preserve"> d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gu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g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n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ral au Parlement rural fran</w:t>
      </w:r>
      <w:r>
        <w:rPr>
          <w:rFonts w:ascii="Helvetica" w:hAnsi="Helvetica" w:hint="default"/>
          <w:kern w:val="2"/>
          <w:rtl w:val="0"/>
          <w:lang w:val="fr-FR"/>
        </w:rPr>
        <w:t>ç</w:t>
      </w:r>
      <w:r>
        <w:rPr>
          <w:rFonts w:ascii="Helvetica" w:hAnsi="Helvetica"/>
          <w:kern w:val="2"/>
          <w:rtl w:val="0"/>
          <w:lang w:val="fr-FR"/>
        </w:rPr>
        <w:t>ais</w:t>
      </w:r>
      <w:r>
        <w:rPr>
          <w:rFonts w:ascii="Helvetica" w:hAnsi="Helvetica"/>
          <w:kern w:val="2"/>
          <w:rtl w:val="0"/>
          <w:lang w:val="fr-FR"/>
        </w:rPr>
        <w:t>, (PRF) rappel son objectif d</w:t>
      </w:r>
      <w:r>
        <w:rPr>
          <w:rFonts w:ascii="Helvetica" w:hAnsi="Helvetica" w:hint="default"/>
          <w:kern w:val="2"/>
          <w:rtl w:val="0"/>
          <w:lang w:val="fr-FR"/>
        </w:rPr>
        <w:t>’é</w:t>
      </w:r>
      <w:r>
        <w:rPr>
          <w:rFonts w:ascii="Helvetica" w:hAnsi="Helvetica"/>
          <w:kern w:val="2"/>
          <w:rtl w:val="0"/>
          <w:lang w:val="fr-FR"/>
        </w:rPr>
        <w:t>crire le r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cit de la ruralit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 xml:space="preserve">et de peser sur la fabrication des lois afin que les territoires ruraux soient mieux pris en compte. </w:t>
      </w:r>
      <w:r>
        <w:rPr>
          <w:rFonts w:ascii="Helvetica" w:hAnsi="Helvetica"/>
          <w:kern w:val="2"/>
          <w:rtl w:val="0"/>
          <w:lang w:val="fr-FR"/>
        </w:rPr>
        <w:t xml:space="preserve">Une institut des hautes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tudes des mondes ruraux </w:t>
      </w:r>
      <w:r>
        <w:rPr>
          <w:rFonts w:ascii="Helvetica" w:hAnsi="Helvetica"/>
          <w:kern w:val="2"/>
          <w:rtl w:val="0"/>
          <w:lang w:val="fr-FR"/>
        </w:rPr>
        <w:t xml:space="preserve">a 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cr</w:t>
      </w:r>
      <w:r>
        <w:rPr>
          <w:rFonts w:ascii="Helvetica" w:hAnsi="Helvetica" w:hint="default"/>
          <w:kern w:val="2"/>
          <w:rtl w:val="0"/>
          <w:lang w:val="fr-FR"/>
        </w:rPr>
        <w:t xml:space="preserve">éé </w:t>
      </w:r>
      <w:r>
        <w:rPr>
          <w:rFonts w:ascii="Helvetica" w:hAnsi="Helvetica"/>
          <w:kern w:val="2"/>
          <w:rtl w:val="0"/>
          <w:lang w:val="fr-FR"/>
        </w:rPr>
        <w:t>qui, comme le prix m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dia de la ruralit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 xml:space="preserve">, devrait contribuer </w:t>
      </w:r>
      <w:r>
        <w:rPr>
          <w:rFonts w:ascii="Helvetica" w:hAnsi="Helvetica" w:hint="default"/>
          <w:kern w:val="2"/>
          <w:rtl w:val="0"/>
          <w:lang w:val="fr-FR"/>
        </w:rPr>
        <w:t xml:space="preserve">à </w:t>
      </w:r>
      <w:r>
        <w:rPr>
          <w:rFonts w:ascii="Helvetica" w:hAnsi="Helvetica"/>
          <w:kern w:val="2"/>
          <w:rtl w:val="0"/>
          <w:lang w:val="fr-FR"/>
        </w:rPr>
        <w:t xml:space="preserve">la promouvoir. Sans </w:t>
      </w:r>
      <w:r>
        <w:rPr>
          <w:rFonts w:ascii="Helvetica" w:hAnsi="Helvetica" w:hint="default"/>
          <w:kern w:val="2"/>
          <w:rtl w:val="0"/>
          <w:lang w:val="fr-FR"/>
        </w:rPr>
        <w:t>ê</w:t>
      </w:r>
      <w:r>
        <w:rPr>
          <w:rFonts w:ascii="Helvetica" w:hAnsi="Helvetica"/>
          <w:kern w:val="2"/>
          <w:rtl w:val="0"/>
          <w:lang w:val="fr-FR"/>
        </w:rPr>
        <w:t>tre la sp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cialit</w:t>
      </w:r>
      <w:r>
        <w:rPr>
          <w:rFonts w:ascii="Helvetica" w:hAnsi="Helvetica" w:hint="default"/>
          <w:kern w:val="2"/>
          <w:rtl w:val="0"/>
          <w:lang w:val="fr-FR"/>
        </w:rPr>
        <w:t xml:space="preserve">é </w:t>
      </w:r>
      <w:r>
        <w:rPr>
          <w:rFonts w:ascii="Helvetica" w:hAnsi="Helvetica"/>
          <w:kern w:val="2"/>
          <w:rtl w:val="0"/>
          <w:lang w:val="fr-FR"/>
        </w:rPr>
        <w:t>du PRF, le commerce fait partie des leviers pour rendre ces territoires vivants, ouverts et tol</w:t>
      </w:r>
      <w:r>
        <w:rPr>
          <w:rFonts w:ascii="Helvetica" w:hAnsi="Helvetica" w:hint="default"/>
          <w:kern w:val="2"/>
          <w:rtl w:val="0"/>
          <w:lang w:val="fr-FR"/>
        </w:rPr>
        <w:t>é</w:t>
      </w:r>
      <w:r>
        <w:rPr>
          <w:rFonts w:ascii="Helvetica" w:hAnsi="Helvetica"/>
          <w:kern w:val="2"/>
          <w:rtl w:val="0"/>
          <w:lang w:val="fr-FR"/>
        </w:rPr>
        <w:t>rants.</w:t>
      </w:r>
    </w:p>
    <w:p>
      <w:pPr>
        <w:pStyle w:val="Corps"/>
        <w:spacing w:line="288" w:lineRule="auto"/>
        <w:jc w:val="both"/>
      </w:pPr>
      <w:r>
        <w:rPr>
          <w:rFonts w:ascii="Helvetica" w:cs="Helvetica" w:hAnsi="Helvetica" w:eastAsia="Helvetica"/>
          <w:kern w:val="2"/>
          <w:lang w:val="fr-FR"/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es-ES_trad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